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971F" w14:textId="077A92D7" w:rsidR="006052F8" w:rsidRDefault="006052F8">
      <w:pPr>
        <w:pBdr>
          <w:bottom w:val="single" w:sz="12" w:space="1" w:color="000000"/>
        </w:pBdr>
        <w:jc w:val="center"/>
        <w:rPr>
          <w:rFonts w:ascii="Playfair Display" w:eastAsia="Playfair Display" w:hAnsi="Playfair Display" w:cs="Playfair Display"/>
          <w:b/>
          <w:color w:val="19435D"/>
          <w:sz w:val="40"/>
          <w:szCs w:val="40"/>
        </w:rPr>
      </w:pPr>
    </w:p>
    <w:p w14:paraId="33FD72AE" w14:textId="6E68E546" w:rsidR="006052F8" w:rsidRDefault="00000000">
      <w:pPr>
        <w:pBdr>
          <w:bottom w:val="single" w:sz="12" w:space="1" w:color="000000"/>
        </w:pBdr>
        <w:jc w:val="center"/>
        <w:rPr>
          <w:rFonts w:ascii="Playfair Display" w:eastAsia="Playfair Display" w:hAnsi="Playfair Display" w:cs="Playfair Display"/>
          <w:b/>
          <w:color w:val="19435D"/>
          <w:sz w:val="40"/>
          <w:szCs w:val="40"/>
        </w:rPr>
      </w:pPr>
      <w:r>
        <w:rPr>
          <w:rFonts w:ascii="Playfair Display" w:eastAsia="Playfair Display" w:hAnsi="Playfair Display" w:cs="Playfair Display"/>
          <w:b/>
          <w:color w:val="19435D"/>
          <w:sz w:val="40"/>
          <w:szCs w:val="40"/>
        </w:rPr>
        <w:t>Chesterton Academy Guide to Annotating</w:t>
      </w:r>
    </w:p>
    <w:p w14:paraId="1D253EC7" w14:textId="11DFA692" w:rsidR="006052F8" w:rsidRDefault="006052F8">
      <w:pPr>
        <w:pBdr>
          <w:bottom w:val="single" w:sz="12" w:space="1" w:color="000000"/>
        </w:pBdr>
        <w:rPr>
          <w:rFonts w:ascii="Playfair Display" w:eastAsia="Playfair Display" w:hAnsi="Playfair Display" w:cs="Playfair Display"/>
          <w:b/>
          <w:color w:val="19435D"/>
          <w:sz w:val="14"/>
          <w:szCs w:val="14"/>
        </w:rPr>
      </w:pPr>
    </w:p>
    <w:p w14:paraId="38E6094C" w14:textId="6225EA34" w:rsidR="006052F8" w:rsidRDefault="00737B23">
      <w:pPr>
        <w:shd w:val="clear" w:color="auto" w:fill="FFFFFF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5279AD" wp14:editId="7999282B">
                <wp:simplePos x="0" y="0"/>
                <wp:positionH relativeFrom="column">
                  <wp:posOffset>207010</wp:posOffset>
                </wp:positionH>
                <wp:positionV relativeFrom="paragraph">
                  <wp:posOffset>78740</wp:posOffset>
                </wp:positionV>
                <wp:extent cx="413385" cy="846455"/>
                <wp:effectExtent l="0" t="0" r="0" b="0"/>
                <wp:wrapNone/>
                <wp:docPr id="301331684" name="Rectangle 30133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420A8" w14:textId="2647BCF1" w:rsidR="00737B23" w:rsidRDefault="00737B23" w:rsidP="00737B2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fair Display" w:eastAsia="Playfair Display" w:hAnsi="Playfair Display" w:cs="Playfair Display"/>
                                <w:b/>
                                <w:color w:val="FFFFFF"/>
                                <w:sz w:val="7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279AD" id="Rectangle 301331684" o:spid="_x0000_s1026" style="position:absolute;margin-left:16.3pt;margin-top:6.2pt;width:32.55pt;height:6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" filled="f" stroked="f">
                <v:textbox inset="2.53958mm,1.2694mm,2.53958mm,1.2694mm">
                  <w:txbxContent>
                    <w:p w14:paraId="512420A8" w14:textId="2647BCF1" w:rsidR="00737B23" w:rsidRDefault="00737B23" w:rsidP="00737B23">
                      <w:pPr>
                        <w:jc w:val="center"/>
                        <w:textDirection w:val="btLr"/>
                      </w:pPr>
                      <w:r>
                        <w:rPr>
                          <w:rFonts w:ascii="Playfair Display" w:eastAsia="Playfair Display" w:hAnsi="Playfair Display" w:cs="Playfair Display"/>
                          <w:b/>
                          <w:color w:val="FFFFFF"/>
                          <w:sz w:val="7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6BFF7A81" w14:textId="24E70DCE" w:rsidR="006052F8" w:rsidRDefault="00000000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F9C9D6" wp14:editId="5C59C656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658495" cy="658495"/>
                <wp:effectExtent l="0" t="0" r="2730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ellipse">
                          <a:avLst/>
                        </a:prstGeom>
                        <a:solidFill>
                          <a:srgbClr val="19435D"/>
                        </a:solidFill>
                        <a:ln w="12700" cap="flat" cmpd="sng">
                          <a:solidFill>
                            <a:srgbClr val="A290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EC17DA" w14:textId="77777777" w:rsidR="006052F8" w:rsidRDefault="006052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F9C9D6" id="Oval 10" o:spid="_x0000_s1027" style="position:absolute;margin-left:-3pt;margin-top:5.75pt;width:51.85pt;height:5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" fillcolor="#19435d" strokecolor="#a2906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0EC17DA" w14:textId="77777777" w:rsidR="006052F8" w:rsidRDefault="006052F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30B9528" w14:textId="26CD6D4E" w:rsidR="006052F8" w:rsidRDefault="00000000">
      <w:pPr>
        <w:shd w:val="clear" w:color="auto" w:fill="FFFFFF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Playfair Display" w:eastAsia="Playfair Display" w:hAnsi="Playfair Display" w:cs="Playfair Display"/>
          <w:b/>
          <w:color w:val="A29061"/>
          <w:sz w:val="34"/>
          <w:szCs w:val="34"/>
        </w:rPr>
        <w:t xml:space="preserve">Understand </w:t>
      </w:r>
      <w:r>
        <w:rPr>
          <w:rFonts w:ascii="Playfair Display" w:eastAsia="Playfair Display" w:hAnsi="Playfair Display" w:cs="Playfair Display"/>
          <w:b/>
          <w:color w:val="19435D"/>
          <w:sz w:val="34"/>
          <w:szCs w:val="34"/>
        </w:rPr>
        <w:t>the Text</w:t>
      </w:r>
    </w:p>
    <w:p w14:paraId="2E6607C2" w14:textId="0F635D26" w:rsidR="00605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19435D"/>
          <w:highlight w:val="white"/>
        </w:rPr>
      </w:pPr>
      <w:r>
        <w:rPr>
          <w:rFonts w:ascii="Montserrat" w:eastAsia="Montserrat" w:hAnsi="Montserrat" w:cs="Montserrat"/>
          <w:color w:val="19435D"/>
          <w:highlight w:val="white"/>
        </w:rPr>
        <w:t xml:space="preserve">Underline unknown or confusing </w:t>
      </w:r>
      <w:proofErr w:type="gramStart"/>
      <w:r>
        <w:rPr>
          <w:rFonts w:ascii="Montserrat" w:eastAsia="Montserrat" w:hAnsi="Montserrat" w:cs="Montserrat"/>
          <w:color w:val="19435D"/>
          <w:highlight w:val="white"/>
        </w:rPr>
        <w:t>vocabulary</w:t>
      </w:r>
      <w:proofErr w:type="gramEnd"/>
      <w:r>
        <w:rPr>
          <w:rFonts w:ascii="Montserrat" w:eastAsia="Montserrat" w:hAnsi="Montserrat" w:cs="Montserrat"/>
          <w:color w:val="19435D"/>
          <w:highlight w:val="white"/>
        </w:rPr>
        <w:t xml:space="preserve"> </w:t>
      </w:r>
    </w:p>
    <w:p w14:paraId="1B446A5B" w14:textId="2534185F" w:rsidR="00605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19435D"/>
          <w:highlight w:val="white"/>
        </w:rPr>
      </w:pPr>
      <w:r>
        <w:rPr>
          <w:rFonts w:ascii="Montserrat" w:eastAsia="Montserrat" w:hAnsi="Montserrat" w:cs="Montserrat"/>
          <w:color w:val="19435D"/>
          <w:highlight w:val="white"/>
        </w:rPr>
        <w:t xml:space="preserve">Look up the unknown vocabulary </w:t>
      </w:r>
      <w:proofErr w:type="gramStart"/>
      <w:r>
        <w:rPr>
          <w:rFonts w:ascii="Montserrat" w:eastAsia="Montserrat" w:hAnsi="Montserrat" w:cs="Montserrat"/>
          <w:color w:val="19435D"/>
          <w:highlight w:val="white"/>
        </w:rPr>
        <w:t>words</w:t>
      </w:r>
      <w:proofErr w:type="gramEnd"/>
    </w:p>
    <w:p w14:paraId="2AB0E679" w14:textId="54270550" w:rsidR="006052F8" w:rsidRDefault="006052F8">
      <w:pPr>
        <w:pBdr>
          <w:bottom w:val="single" w:sz="12" w:space="1" w:color="000000"/>
        </w:pBdr>
        <w:jc w:val="both"/>
        <w:rPr>
          <w:rFonts w:ascii="Montserrat" w:eastAsia="Montserrat" w:hAnsi="Montserrat" w:cs="Montserrat"/>
          <w:color w:val="19435D"/>
        </w:rPr>
      </w:pPr>
    </w:p>
    <w:p w14:paraId="5F867963" w14:textId="1F3CB9BF" w:rsidR="006052F8" w:rsidRDefault="006052F8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</w:p>
    <w:p w14:paraId="44EBA51B" w14:textId="24D79121" w:rsidR="006052F8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FEDAA5" wp14:editId="6B16C4A7">
                <wp:simplePos x="0" y="0"/>
                <wp:positionH relativeFrom="column">
                  <wp:posOffset>-38099</wp:posOffset>
                </wp:positionH>
                <wp:positionV relativeFrom="paragraph">
                  <wp:posOffset>88900</wp:posOffset>
                </wp:positionV>
                <wp:extent cx="658495" cy="658495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3103" y="3457103"/>
                          <a:ext cx="645795" cy="645795"/>
                        </a:xfrm>
                        <a:prstGeom prst="ellipse">
                          <a:avLst/>
                        </a:prstGeom>
                        <a:solidFill>
                          <a:srgbClr val="A29061"/>
                        </a:solidFill>
                        <a:ln w="12700" cap="flat" cmpd="sng">
                          <a:solidFill>
                            <a:srgbClr val="A290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DC0658" w14:textId="77777777" w:rsidR="006052F8" w:rsidRDefault="006052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EDAA5" id="Oval 11" o:spid="_x0000_s1028" style="position:absolute;margin-left:-3pt;margin-top:7pt;width:51.85pt;height:5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" fillcolor="#a29061" strokecolor="#a2906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EDC0658" w14:textId="77777777" w:rsidR="006052F8" w:rsidRDefault="006052F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3833D44" wp14:editId="3CD24A9F">
                <wp:simplePos x="0" y="0"/>
                <wp:positionH relativeFrom="column">
                  <wp:posOffset>215900</wp:posOffset>
                </wp:positionH>
                <wp:positionV relativeFrom="paragraph">
                  <wp:posOffset>12700</wp:posOffset>
                </wp:positionV>
                <wp:extent cx="413385" cy="84645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4070" y="3361535"/>
                          <a:ext cx="40386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74D29" w14:textId="77777777" w:rsidR="006052F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fair Display" w:eastAsia="Playfair Display" w:hAnsi="Playfair Display" w:cs="Playfair Display"/>
                                <w:b/>
                                <w:color w:val="FFFFFF"/>
                                <w:sz w:val="7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33D44" id="Rectangle 13" o:spid="_x0000_s1029" style="position:absolute;margin-left:17pt;margin-top:1pt;width:32.55pt;height:6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" filled="f" stroked="f">
                <v:textbox inset="2.53958mm,1.2694mm,2.53958mm,1.2694mm">
                  <w:txbxContent>
                    <w:p w14:paraId="13C74D29" w14:textId="77777777" w:rsidR="006052F8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Playfair Display" w:eastAsia="Playfair Display" w:hAnsi="Playfair Display" w:cs="Playfair Display"/>
                          <w:b/>
                          <w:color w:val="FFFFFF"/>
                          <w:sz w:val="7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F29C3FE" w14:textId="77777777" w:rsidR="006052F8" w:rsidRDefault="00000000">
      <w:pPr>
        <w:shd w:val="clear" w:color="auto" w:fill="FFFFFF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Playfair Display" w:eastAsia="Playfair Display" w:hAnsi="Playfair Display" w:cs="Playfair Display"/>
          <w:b/>
          <w:color w:val="A29061"/>
          <w:sz w:val="34"/>
          <w:szCs w:val="34"/>
        </w:rPr>
        <w:t xml:space="preserve">Summarize </w:t>
      </w:r>
      <w:r>
        <w:rPr>
          <w:rFonts w:ascii="Playfair Display" w:eastAsia="Playfair Display" w:hAnsi="Playfair Display" w:cs="Playfair Display"/>
          <w:b/>
          <w:color w:val="19435D"/>
          <w:sz w:val="34"/>
          <w:szCs w:val="34"/>
        </w:rPr>
        <w:t>the Text</w:t>
      </w:r>
    </w:p>
    <w:p w14:paraId="2050B02E" w14:textId="77777777" w:rsidR="00605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19435D"/>
        </w:rPr>
      </w:pPr>
      <w:r>
        <w:rPr>
          <w:rFonts w:ascii="Montserrat" w:eastAsia="Montserrat" w:hAnsi="Montserrat" w:cs="Montserrat"/>
          <w:color w:val="19435D"/>
        </w:rPr>
        <w:t xml:space="preserve">For each paragraph, write a short clause or sentence in the margins summarizing the basic point/argument/plot of the paragraph. </w:t>
      </w:r>
    </w:p>
    <w:p w14:paraId="5283A46F" w14:textId="77777777" w:rsidR="00605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19435D"/>
        </w:rPr>
      </w:pPr>
      <w:r>
        <w:rPr>
          <w:rFonts w:ascii="Montserrat" w:eastAsia="Montserrat" w:hAnsi="Montserrat" w:cs="Montserrat"/>
          <w:color w:val="19435D"/>
        </w:rPr>
        <w:t xml:space="preserve">Summarizing the text will help you when you return to the text to review it with ease, especially if you are being assessed on it! </w:t>
      </w:r>
    </w:p>
    <w:p w14:paraId="1F481A5B" w14:textId="77777777" w:rsidR="00605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19435D"/>
        </w:rPr>
      </w:pPr>
      <w:r>
        <w:rPr>
          <w:rFonts w:ascii="Montserrat" w:eastAsia="Montserrat" w:hAnsi="Montserrat" w:cs="Montserrat"/>
          <w:color w:val="19435D"/>
        </w:rPr>
        <w:t xml:space="preserve">Make sure your summaries are neat and readable! They don’t help you if you can’t read them later! </w:t>
      </w:r>
    </w:p>
    <w:p w14:paraId="2C27DB58" w14:textId="77777777" w:rsidR="006052F8" w:rsidRDefault="006052F8">
      <w:pPr>
        <w:pBdr>
          <w:bottom w:val="single" w:sz="12" w:space="1" w:color="000000"/>
        </w:pBdr>
        <w:jc w:val="both"/>
        <w:rPr>
          <w:rFonts w:ascii="Montserrat" w:eastAsia="Montserrat" w:hAnsi="Montserrat" w:cs="Montserrat"/>
          <w:color w:val="19435D"/>
        </w:rPr>
      </w:pPr>
    </w:p>
    <w:p w14:paraId="101680FC" w14:textId="77777777" w:rsidR="006052F8" w:rsidRDefault="006052F8">
      <w:pPr>
        <w:pBdr>
          <w:bottom w:val="single" w:sz="12" w:space="1" w:color="000000"/>
        </w:pBdr>
        <w:jc w:val="both"/>
        <w:rPr>
          <w:rFonts w:ascii="Montserrat" w:eastAsia="Montserrat" w:hAnsi="Montserrat" w:cs="Montserrat"/>
          <w:color w:val="19435D"/>
        </w:rPr>
      </w:pPr>
    </w:p>
    <w:p w14:paraId="4A5EF7FF" w14:textId="77777777" w:rsidR="006052F8" w:rsidRDefault="00000000">
      <w:pPr>
        <w:shd w:val="clear" w:color="auto" w:fill="FFFFFF"/>
        <w:ind w:left="720"/>
        <w:rPr>
          <w:rFonts w:ascii="Playfair Display" w:eastAsia="Playfair Display" w:hAnsi="Playfair Display" w:cs="Playfair Display"/>
          <w:b/>
          <w:color w:val="A29061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A858555" wp14:editId="1F590A56">
                <wp:simplePos x="0" y="0"/>
                <wp:positionH relativeFrom="column">
                  <wp:posOffset>-38099</wp:posOffset>
                </wp:positionH>
                <wp:positionV relativeFrom="paragraph">
                  <wp:posOffset>200025</wp:posOffset>
                </wp:positionV>
                <wp:extent cx="658495" cy="65849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3103" y="3457103"/>
                          <a:ext cx="645795" cy="645795"/>
                        </a:xfrm>
                        <a:prstGeom prst="ellipse">
                          <a:avLst/>
                        </a:prstGeom>
                        <a:solidFill>
                          <a:srgbClr val="933030"/>
                        </a:solidFill>
                        <a:ln w="12700" cap="flat" cmpd="sng">
                          <a:solidFill>
                            <a:srgbClr val="A290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1AEFDC" w14:textId="77777777" w:rsidR="006052F8" w:rsidRDefault="006052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58555" id="Oval 14" o:spid="_x0000_s1030" style="position:absolute;left:0;text-align:left;margin-left:-3pt;margin-top:15.75pt;width:51.85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" fillcolor="#933030" strokecolor="#a29061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F1AEFDC" w14:textId="77777777" w:rsidR="006052F8" w:rsidRDefault="006052F8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EE53C5" wp14:editId="13106DD5">
                <wp:simplePos x="0" y="0"/>
                <wp:positionH relativeFrom="column">
                  <wp:posOffset>219075</wp:posOffset>
                </wp:positionH>
                <wp:positionV relativeFrom="paragraph">
                  <wp:posOffset>104775</wp:posOffset>
                </wp:positionV>
                <wp:extent cx="413385" cy="84645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4070" y="3361535"/>
                          <a:ext cx="40386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707E62" w14:textId="77777777" w:rsidR="006052F8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layfair Display" w:eastAsia="Playfair Display" w:hAnsi="Playfair Display" w:cs="Playfair Display"/>
                                <w:b/>
                                <w:color w:val="FFFFFF"/>
                                <w:sz w:val="7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E53C5" id="Rectangle 15" o:spid="_x0000_s1031" style="position:absolute;left:0;text-align:left;margin-left:17.25pt;margin-top:8.25pt;width:32.55pt;height:6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" filled="f" stroked="f">
                <v:textbox inset="2.53958mm,1.2694mm,2.53958mm,1.2694mm">
                  <w:txbxContent>
                    <w:p w14:paraId="27707E62" w14:textId="77777777" w:rsidR="006052F8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Playfair Display" w:eastAsia="Playfair Display" w:hAnsi="Playfair Display" w:cs="Playfair Display"/>
                          <w:b/>
                          <w:color w:val="FFFFFF"/>
                          <w:sz w:val="7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85CD12C" w14:textId="77777777" w:rsidR="006052F8" w:rsidRDefault="00000000">
      <w:pPr>
        <w:shd w:val="clear" w:color="auto" w:fill="FFFFFF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Playfair Display" w:eastAsia="Playfair Display" w:hAnsi="Playfair Display" w:cs="Playfair Display"/>
          <w:b/>
          <w:color w:val="A29061"/>
          <w:sz w:val="34"/>
          <w:szCs w:val="34"/>
        </w:rPr>
        <w:t xml:space="preserve">React </w:t>
      </w:r>
      <w:r>
        <w:rPr>
          <w:rFonts w:ascii="Playfair Display" w:eastAsia="Playfair Display" w:hAnsi="Playfair Display" w:cs="Playfair Display"/>
          <w:b/>
          <w:color w:val="19435D"/>
          <w:sz w:val="34"/>
          <w:szCs w:val="34"/>
        </w:rPr>
        <w:t>to the Text</w:t>
      </w:r>
    </w:p>
    <w:p w14:paraId="5BD14F29" w14:textId="77777777" w:rsidR="006052F8" w:rsidRDefault="0000000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color w:val="19435D"/>
        </w:rPr>
      </w:pPr>
      <w:r>
        <w:rPr>
          <w:rFonts w:ascii="Montserrat" w:eastAsia="Montserrat" w:hAnsi="Montserrat" w:cs="Montserrat"/>
          <w:color w:val="19435D"/>
        </w:rPr>
        <w:t xml:space="preserve">Underline or highlight passages that stood out to you or that you particularly enjoyed. If there are specific pages you find important to the story/argument, tab the page so it’s easy to find later. </w:t>
      </w:r>
    </w:p>
    <w:p w14:paraId="27BEC7B9" w14:textId="451736D8" w:rsidR="00EB0AA9" w:rsidRDefault="00EB0AA9">
      <w:pPr>
        <w:numPr>
          <w:ilvl w:val="0"/>
          <w:numId w:val="1"/>
        </w:numPr>
        <w:jc w:val="both"/>
        <w:rPr>
          <w:rFonts w:ascii="Montserrat" w:eastAsia="Montserrat" w:hAnsi="Montserrat" w:cs="Montserrat"/>
          <w:color w:val="19435D"/>
        </w:rPr>
      </w:pPr>
      <w:r>
        <w:rPr>
          <w:rFonts w:ascii="Montserrat" w:eastAsia="Montserrat" w:hAnsi="Montserrat" w:cs="Montserrat"/>
          <w:color w:val="19435D"/>
        </w:rPr>
        <w:t>W</w:t>
      </w:r>
      <w:r w:rsidRPr="00EB0AA9">
        <w:rPr>
          <w:rFonts w:ascii="Montserrat" w:eastAsia="Montserrat" w:hAnsi="Montserrat" w:cs="Montserrat"/>
          <w:color w:val="19435D"/>
        </w:rPr>
        <w:t>rite down in the margins any questions you have regarding the argument or plot of the text.</w:t>
      </w:r>
    </w:p>
    <w:p w14:paraId="07D6D15B" w14:textId="77777777" w:rsidR="006052F8" w:rsidRDefault="00000000">
      <w:pPr>
        <w:numPr>
          <w:ilvl w:val="0"/>
          <w:numId w:val="1"/>
        </w:numPr>
        <w:jc w:val="both"/>
        <w:rPr>
          <w:rFonts w:ascii="Montserrat" w:eastAsia="Montserrat" w:hAnsi="Montserrat" w:cs="Montserrat"/>
          <w:color w:val="19435D"/>
        </w:rPr>
      </w:pPr>
      <w:r>
        <w:rPr>
          <w:rFonts w:ascii="Montserrat" w:eastAsia="Montserrat" w:hAnsi="Montserrat" w:cs="Montserrat"/>
          <w:color w:val="19435D"/>
        </w:rPr>
        <w:t>Note in the margins passages or concepts you found confusing (“?”), exciting (“!”), funny (“Ha”), or important (“Note Well”).</w:t>
      </w:r>
    </w:p>
    <w:sectPr w:rsidR="006052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E6B0" w14:textId="77777777" w:rsidR="008B3BF2" w:rsidRDefault="008B3BF2">
      <w:r>
        <w:separator/>
      </w:r>
    </w:p>
  </w:endnote>
  <w:endnote w:type="continuationSeparator" w:id="0">
    <w:p w14:paraId="1B6E2D28" w14:textId="77777777" w:rsidR="008B3BF2" w:rsidRDefault="008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7E51" w14:textId="77777777" w:rsidR="006052F8" w:rsidRDefault="00000000">
    <w:pPr>
      <w:widowControl w:val="0"/>
      <w:jc w:val="center"/>
      <w:rPr>
        <w:sz w:val="14"/>
        <w:szCs w:val="14"/>
      </w:rPr>
    </w:pPr>
    <w:r>
      <w:rPr>
        <w:rFonts w:ascii="Montserrat Light" w:eastAsia="Montserrat Light" w:hAnsi="Montserrat Light" w:cs="Montserrat Light"/>
        <w:color w:val="19435D"/>
        <w:sz w:val="14"/>
        <w:szCs w:val="14"/>
      </w:rPr>
      <w:t>© COPYRIGHT SOCIETY OF G.K. CHESTERTON AND THE CHESTERTON SCHOOLS NETWORK, 2008-2025.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62D2" w14:textId="77777777" w:rsidR="008B3BF2" w:rsidRDefault="008B3BF2">
      <w:r>
        <w:separator/>
      </w:r>
    </w:p>
  </w:footnote>
  <w:footnote w:type="continuationSeparator" w:id="0">
    <w:p w14:paraId="540D965D" w14:textId="77777777" w:rsidR="008B3BF2" w:rsidRDefault="008B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598D" w14:textId="77777777" w:rsidR="006052F8" w:rsidRDefault="00000000">
    <w:pPr>
      <w:jc w:val="center"/>
    </w:pPr>
    <w:r>
      <w:rPr>
        <w:noProof/>
      </w:rPr>
      <w:drawing>
        <wp:inline distT="114300" distB="114300" distL="114300" distR="114300" wp14:anchorId="3114DFAE" wp14:editId="08D5DFCB">
          <wp:extent cx="2466975" cy="1771586"/>
          <wp:effectExtent l="0" t="0" r="0" b="0"/>
          <wp:docPr id="16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17715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5C11"/>
    <w:multiLevelType w:val="multilevel"/>
    <w:tmpl w:val="6B4A82F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119761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F8"/>
    <w:rsid w:val="002E42C4"/>
    <w:rsid w:val="006052F8"/>
    <w:rsid w:val="00737B23"/>
    <w:rsid w:val="008B3BF2"/>
    <w:rsid w:val="00E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F470"/>
  <w15:docId w15:val="{44CBA6DC-010D-43DB-A134-DEDC7AA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492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PKiakT2s6HTedkuhOzMyGM/E0A==">AMUW2mUfnvt28hWO9A3YtzprJVITdViSInadr3MIomgADXWAY2f/35V8EHezaHZxEprsui+8j6ULmtHnxLL2gM3wqTjYIc4WF6drQodb77p+9L9M2y0gYjO68ktaL3PQMegkTRE9+hBu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DeMeuse</dc:creator>
  <cp:lastModifiedBy>Mark Steeves</cp:lastModifiedBy>
  <cp:revision>3</cp:revision>
  <dcterms:created xsi:type="dcterms:W3CDTF">2023-04-25T20:02:00Z</dcterms:created>
  <dcterms:modified xsi:type="dcterms:W3CDTF">2023-05-02T14:05:00Z</dcterms:modified>
</cp:coreProperties>
</file>